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7A" w:rsidRPr="002F1CB9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Pr="002F1CB9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Pr="002F1CB9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Pr="002F1CB9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Pr="00FD5855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16"/>
          <w:szCs w:val="16"/>
        </w:rPr>
      </w:pPr>
    </w:p>
    <w:p w:rsidR="00E34B7A" w:rsidRPr="00330E72" w:rsidRDefault="00E34B7A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О внесении изменений в статью 4 Закона Ульяновской области </w:t>
      </w:r>
    </w:p>
    <w:p w:rsidR="00E34B7A" w:rsidRPr="00330E72" w:rsidRDefault="00E34B7A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«О порядке организации и ведения регистра муниципальных нормативных правовых актов Ульяновской области» </w:t>
      </w:r>
    </w:p>
    <w:p w:rsidR="00E34B7A" w:rsidRPr="00330E72" w:rsidRDefault="00E34B7A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E34B7A" w:rsidRDefault="00E34B7A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E34B7A" w:rsidRDefault="00E34B7A" w:rsidP="00FD585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</w:p>
    <w:p w:rsidR="00E34B7A" w:rsidRDefault="00E34B7A" w:rsidP="00FD5855">
      <w:pPr>
        <w:jc w:val="center"/>
        <w:rPr>
          <w:rFonts w:ascii="PT Astra Serif" w:hAnsi="PT Astra Serif"/>
          <w:b/>
          <w:sz w:val="28"/>
          <w:szCs w:val="28"/>
        </w:rPr>
      </w:pPr>
    </w:p>
    <w:p w:rsidR="00E34B7A" w:rsidRDefault="00E34B7A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E34B7A" w:rsidRPr="00330E72" w:rsidRDefault="00E34B7A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bookmarkEnd w:id="0"/>
    <w:p w:rsidR="00E34B7A" w:rsidRPr="00330E72" w:rsidRDefault="00E34B7A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/>
          <w:bCs/>
          <w:color w:val="auto"/>
          <w:sz w:val="28"/>
          <w:szCs w:val="28"/>
        </w:rPr>
        <w:t>Статья 1</w:t>
      </w:r>
    </w:p>
    <w:p w:rsidR="00E34B7A" w:rsidRDefault="00E34B7A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E34B7A" w:rsidRPr="00330E72" w:rsidRDefault="00E34B7A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E34B7A" w:rsidRPr="00330E72" w:rsidRDefault="00E34B7A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Внести в статью 4 Закона Ульяновской области от 19 декабря 2008 года         № 220-ЗО «О порядке организации и ведения регистра муниципальных нормативных правовых актов Ульяновской области»</w:t>
      </w:r>
      <w:r w:rsidRPr="00330E72">
        <w:rPr>
          <w:rFonts w:ascii="PT Astra Serif" w:hAnsi="PT Astra Serif"/>
        </w:rPr>
        <w:t xml:space="preserve"> 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>(«Ульяновская правда»               от 20.12.2008 № 104; от 08.07.2009 № 54; от 23.07.2010 № 57-58; от 04.03.2011                № 23; от 04.05.2012 № 45; от 06.02.2014 № 16; от 09.02.2015 № 16</w:t>
      </w:r>
      <w:r>
        <w:rPr>
          <w:rFonts w:ascii="PT Astra Serif" w:hAnsi="PT Astra Serif"/>
          <w:bCs/>
          <w:color w:val="auto"/>
          <w:sz w:val="28"/>
          <w:szCs w:val="28"/>
        </w:rPr>
        <w:t>;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от 02.06.2017            № 40) следующие изменения:</w:t>
      </w:r>
    </w:p>
    <w:p w:rsidR="00E34B7A" w:rsidRPr="00330E72" w:rsidRDefault="00E34B7A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1) в абзаце первом части 2 слова «(на машиночитаемых носителях)                     и документальном виде (на бумажных носителях)» исключить;</w:t>
      </w:r>
    </w:p>
    <w:p w:rsidR="00E34B7A" w:rsidRPr="00330E72" w:rsidRDefault="00E34B7A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2) в части 3 слова «в электронном виде» исключить;</w:t>
      </w:r>
    </w:p>
    <w:p w:rsidR="00E34B7A" w:rsidRPr="00330E72" w:rsidRDefault="00E34B7A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3) часть 4 признать утратившей силу; </w:t>
      </w:r>
    </w:p>
    <w:p w:rsidR="00E34B7A" w:rsidRPr="00CC37A7" w:rsidRDefault="00E34B7A" w:rsidP="008825BD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4) в пункте 1 части 7:</w:t>
      </w:r>
    </w:p>
    <w:p w:rsidR="00E34B7A" w:rsidRPr="00BD09F4" w:rsidRDefault="00E34B7A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а) абзац первый дополнить словами «в электронно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й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форме подписанных 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электронной подпис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ью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»;</w:t>
      </w:r>
    </w:p>
    <w:p w:rsidR="00E34B7A" w:rsidRPr="00CC37A7" w:rsidRDefault="00E34B7A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б) подпункт «а»</w:t>
      </w:r>
      <w:r>
        <w:rPr>
          <w:rFonts w:ascii="PT Astra Serif" w:hAnsi="PT Astra Serif"/>
          <w:bCs/>
          <w:color w:val="auto"/>
          <w:sz w:val="28"/>
          <w:szCs w:val="28"/>
        </w:rPr>
        <w:t xml:space="preserve"> после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 слова «копий» </w:t>
      </w:r>
      <w:r>
        <w:rPr>
          <w:rFonts w:ascii="PT Astra Serif" w:hAnsi="PT Astra Serif"/>
          <w:bCs/>
          <w:color w:val="auto"/>
          <w:sz w:val="28"/>
          <w:szCs w:val="28"/>
        </w:rPr>
        <w:t>допол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нить словами «изготовленных на бумажн</w:t>
      </w:r>
      <w:r>
        <w:rPr>
          <w:rFonts w:ascii="PT Astra Serif" w:hAnsi="PT Astra Serif"/>
          <w:bCs/>
          <w:color w:val="auto"/>
          <w:sz w:val="28"/>
          <w:szCs w:val="28"/>
        </w:rPr>
        <w:t>ых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 носител</w:t>
      </w:r>
      <w:r>
        <w:rPr>
          <w:rFonts w:ascii="PT Astra Serif" w:hAnsi="PT Astra Serif"/>
          <w:bCs/>
          <w:color w:val="auto"/>
          <w:sz w:val="28"/>
          <w:szCs w:val="28"/>
        </w:rPr>
        <w:t>ях»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;</w:t>
      </w:r>
    </w:p>
    <w:p w:rsidR="00E34B7A" w:rsidRPr="00CC37A7" w:rsidRDefault="00E34B7A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в) </w:t>
      </w:r>
      <w:r>
        <w:rPr>
          <w:rFonts w:ascii="PT Astra Serif" w:hAnsi="PT Astra Serif"/>
          <w:bCs/>
          <w:color w:val="auto"/>
          <w:sz w:val="28"/>
          <w:szCs w:val="28"/>
        </w:rPr>
        <w:t>п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одпункт «г»</w:t>
      </w:r>
      <w:r>
        <w:rPr>
          <w:rFonts w:ascii="PT Astra Serif" w:hAnsi="PT Astra Serif"/>
          <w:bCs/>
          <w:color w:val="auto"/>
          <w:sz w:val="28"/>
          <w:szCs w:val="28"/>
        </w:rPr>
        <w:t xml:space="preserve"> после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 слова «копий» </w:t>
      </w:r>
      <w:r>
        <w:rPr>
          <w:rFonts w:ascii="PT Astra Serif" w:hAnsi="PT Astra Serif"/>
          <w:bCs/>
          <w:color w:val="auto"/>
          <w:sz w:val="28"/>
          <w:szCs w:val="28"/>
        </w:rPr>
        <w:t>допол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нить словами «изготовленных на бумажн</w:t>
      </w:r>
      <w:r>
        <w:rPr>
          <w:rFonts w:ascii="PT Astra Serif" w:hAnsi="PT Astra Serif"/>
          <w:bCs/>
          <w:color w:val="auto"/>
          <w:sz w:val="28"/>
          <w:szCs w:val="28"/>
        </w:rPr>
        <w:t>ых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 носител</w:t>
      </w:r>
      <w:r>
        <w:rPr>
          <w:rFonts w:ascii="PT Astra Serif" w:hAnsi="PT Astra Serif"/>
          <w:bCs/>
          <w:color w:val="auto"/>
          <w:sz w:val="28"/>
          <w:szCs w:val="28"/>
        </w:rPr>
        <w:t>ях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»;</w:t>
      </w:r>
    </w:p>
    <w:p w:rsidR="00E34B7A" w:rsidRDefault="00E34B7A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5) части 8 и 9 изложить в следующей редакции:</w:t>
      </w:r>
    </w:p>
    <w:p w:rsidR="00E34B7A" w:rsidRPr="00CC37A7" w:rsidRDefault="00E34B7A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E34B7A" w:rsidRPr="002F1CB9" w:rsidRDefault="00E34B7A" w:rsidP="00812533">
      <w:pPr>
        <w:pStyle w:val="20"/>
        <w:spacing w:line="353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lastRenderedPageBreak/>
        <w:t xml:space="preserve">«8.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К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опии текстов актов и иных относящихся к актам документов, а равно сведения об актах, указанные в части 7 настоящей статьи (далее – копии документов, сведения соответственно), направляются в уполномоченный орган для включения в регистр с сопроводительным письмом органа или должностного лица местного самоуправления, имеющего на это полномочия,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с использованием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системы межведомственного электронного документооборота, а в случае отсутствия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у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уполномоченн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ого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орган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а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или должностного лица местного самоуправления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доступа к указанной системе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–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с использованием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информационно-телекоммуникационны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х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сет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ей.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П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оряд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>ок направления                     в уполномоченный орган в электронной форме копий документов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,</w:t>
      </w:r>
      <w:r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сведений            и сопроводительных писем, а равно требования к их форматам устанавливаются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Правительством Ульяновской области.</w:t>
      </w:r>
    </w:p>
    <w:p w:rsidR="00E34B7A" w:rsidRPr="00330E72" w:rsidRDefault="00E34B7A" w:rsidP="00812533">
      <w:pPr>
        <w:pStyle w:val="2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9. Основаниями для</w:t>
      </w:r>
      <w:r w:rsidRPr="00330E72">
        <w:rPr>
          <w:rFonts w:ascii="PT Astra Serif" w:hAnsi="PT Astra Serif"/>
          <w:bCs/>
          <w:sz w:val="28"/>
          <w:szCs w:val="28"/>
        </w:rPr>
        <w:t xml:space="preserve"> отказа у</w:t>
      </w:r>
      <w:r w:rsidRPr="00330E72">
        <w:rPr>
          <w:rFonts w:ascii="PT Astra Serif" w:hAnsi="PT Astra Serif"/>
          <w:sz w:val="28"/>
          <w:szCs w:val="28"/>
        </w:rPr>
        <w:t>полномоченного органа в принятии копий документов и (или) сведений для включения в регистр являются:</w:t>
      </w:r>
    </w:p>
    <w:p w:rsidR="00E34B7A" w:rsidRPr="00330E72" w:rsidRDefault="00E34B7A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1) направление копий документов и (или) сведений органом либо должностным лицом местного самоуправления, не имеющим на это полномочий;</w:t>
      </w:r>
    </w:p>
    <w:p w:rsidR="00E34B7A" w:rsidRPr="00330E72" w:rsidRDefault="00E34B7A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2) несоответствие форматов направленных в уполномоченный орган</w:t>
      </w:r>
      <w:r>
        <w:rPr>
          <w:rFonts w:ascii="PT Astra Serif" w:hAnsi="PT Astra Serif" w:cs="Times New Roman"/>
          <w:color w:val="auto"/>
          <w:sz w:val="28"/>
          <w:szCs w:val="28"/>
        </w:rPr>
        <w:t xml:space="preserve">             в электронной форме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копий документов и (или) сведений требованиям, установленным Правительством Ульяновской области. </w:t>
      </w:r>
    </w:p>
    <w:p w:rsidR="00E34B7A" w:rsidRPr="00812533" w:rsidRDefault="00E34B7A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</w:pPr>
      <w:r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 xml:space="preserve">Уведомление об отказе в принятии копий документов и (или) сведений для включения в регистр направляется уполномоченным органом органу либо должностному лицу местного самоуправления, направившему копии документов и (или) сведения, в электронной форме не позднее первого рабочего дня, следующего за днём обнаружения обстоятельств, являющихся основаниями для отказа </w:t>
      </w:r>
      <w:r w:rsidRPr="00812533">
        <w:rPr>
          <w:rFonts w:ascii="PT Astra Serif" w:hAnsi="PT Astra Serif" w:cs="Times New Roman"/>
          <w:spacing w:val="-4"/>
          <w:sz w:val="28"/>
          <w:szCs w:val="28"/>
        </w:rPr>
        <w:t xml:space="preserve">в принятии копий документов и (или) сведений для включения в регистр. Данное уведомление направляется в установленном 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Правительством Ульяновской области порядке с использованием системы межведомственного электронного документооборота, а в случае отсутствия </w:t>
      </w:r>
      <w:r w:rsidRPr="00812533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у уполномоченного органа или должностного лица местного самоуправления доступа к указанной системе 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– </w:t>
      </w:r>
      <w:r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                  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с использованием информационно-телекоммуникационных сетей.</w:t>
      </w:r>
      <w:bookmarkStart w:id="1" w:name="_GoBack"/>
      <w:bookmarkEnd w:id="1"/>
    </w:p>
    <w:p w:rsidR="00E34B7A" w:rsidRPr="00330E72" w:rsidRDefault="00E34B7A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lastRenderedPageBreak/>
        <w:t xml:space="preserve">Отказ уполномоченного органа в принятии копий документов и (или) сведений для включения в регистр не освобождает органы местного самоуправления муниципальных образований Ульяновской области                            от обязанности направить в уполномоченный орган копии тех документов                   и те сведения, в принятии которых было отказано. Копии таких документов </w:t>
      </w:r>
      <w:r>
        <w:rPr>
          <w:rFonts w:ascii="PT Astra Serif" w:hAnsi="PT Astra Serif" w:cs="Times New Roman"/>
          <w:color w:val="auto"/>
          <w:sz w:val="28"/>
          <w:szCs w:val="28"/>
        </w:rPr>
        <w:t xml:space="preserve">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и такие сведения должны быть направлены в уполномоченный орган </w:t>
      </w:r>
      <w:r>
        <w:rPr>
          <w:rFonts w:ascii="PT Astra Serif" w:hAnsi="PT Astra Serif" w:cs="Times New Roman"/>
          <w:color w:val="auto"/>
          <w:sz w:val="28"/>
          <w:szCs w:val="28"/>
        </w:rPr>
        <w:t xml:space="preserve">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для включения в регистр не позднее чем через десять дней со дня получения уведомления об отказе в их принятии.».</w:t>
      </w:r>
    </w:p>
    <w:p w:rsidR="00E34B7A" w:rsidRDefault="00E34B7A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E34B7A" w:rsidRDefault="00E34B7A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b/>
          <w:color w:val="auto"/>
          <w:sz w:val="28"/>
          <w:szCs w:val="28"/>
        </w:rPr>
        <w:t>Статья 2</w:t>
      </w:r>
    </w:p>
    <w:p w:rsidR="00E34B7A" w:rsidRDefault="00E34B7A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E34B7A" w:rsidRDefault="00E34B7A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E34B7A" w:rsidRPr="00330E72" w:rsidRDefault="00E34B7A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Настоящий Закон вступает в силу с 1 </w:t>
      </w:r>
      <w:r>
        <w:rPr>
          <w:rFonts w:ascii="PT Astra Serif" w:hAnsi="PT Astra Serif" w:cs="Times New Roman"/>
          <w:color w:val="auto"/>
          <w:sz w:val="28"/>
          <w:szCs w:val="28"/>
        </w:rPr>
        <w:t xml:space="preserve">февраля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20</w:t>
      </w:r>
      <w:r>
        <w:rPr>
          <w:rFonts w:ascii="PT Astra Serif" w:hAnsi="PT Astra Serif" w:cs="Times New Roman"/>
          <w:color w:val="auto"/>
          <w:sz w:val="28"/>
          <w:szCs w:val="28"/>
        </w:rPr>
        <w:t>20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года. </w:t>
      </w:r>
    </w:p>
    <w:p w:rsidR="00E34B7A" w:rsidRPr="002F1CB9" w:rsidRDefault="00E34B7A" w:rsidP="005B4188">
      <w:pPr>
        <w:pStyle w:val="20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E34B7A" w:rsidRPr="00330E72" w:rsidRDefault="00E34B7A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E34B7A" w:rsidRPr="00330E72" w:rsidRDefault="00E34B7A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E34B7A" w:rsidRPr="00330E72" w:rsidRDefault="00E34B7A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330E72">
        <w:rPr>
          <w:rFonts w:ascii="PT Astra Serif" w:hAnsi="PT Astra Serif"/>
          <w:color w:val="auto"/>
          <w:sz w:val="28"/>
          <w:szCs w:val="28"/>
        </w:rPr>
        <w:t>Губернатор Ульяновской области</w:t>
      </w:r>
      <w:bookmarkEnd w:id="2"/>
      <w:r w:rsidRPr="00330E72">
        <w:rPr>
          <w:rFonts w:ascii="PT Astra Serif" w:hAnsi="PT Astra Serif"/>
          <w:color w:val="auto"/>
          <w:sz w:val="28"/>
          <w:szCs w:val="28"/>
        </w:rPr>
        <w:t xml:space="preserve">    </w:t>
      </w:r>
      <w:r>
        <w:rPr>
          <w:rFonts w:ascii="PT Astra Serif" w:hAnsi="PT Astra Serif"/>
          <w:color w:val="auto"/>
          <w:sz w:val="28"/>
          <w:szCs w:val="28"/>
        </w:rPr>
        <w:t xml:space="preserve">  </w:t>
      </w:r>
      <w:r w:rsidRPr="00330E72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С.И.Морозов</w:t>
      </w:r>
    </w:p>
    <w:p w:rsidR="00E34B7A" w:rsidRPr="00330E72" w:rsidRDefault="00E34B7A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E34B7A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E34B7A" w:rsidRPr="00330E72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г. Ульяновск</w:t>
      </w:r>
    </w:p>
    <w:p w:rsidR="00E34B7A" w:rsidRPr="00330E72" w:rsidRDefault="0040103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23 декабря</w:t>
      </w:r>
      <w:r w:rsidRPr="00330E7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E34B7A" w:rsidRPr="00330E72">
        <w:rPr>
          <w:rFonts w:ascii="PT Astra Serif" w:hAnsi="PT Astra Serif"/>
          <w:b w:val="0"/>
          <w:color w:val="auto"/>
          <w:sz w:val="28"/>
          <w:szCs w:val="28"/>
        </w:rPr>
        <w:t>2019 г.</w:t>
      </w:r>
    </w:p>
    <w:p w:rsidR="00E34B7A" w:rsidRDefault="00E34B7A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№</w:t>
      </w:r>
      <w:r w:rsidR="00401034">
        <w:rPr>
          <w:rFonts w:ascii="PT Astra Serif" w:hAnsi="PT Astra Serif"/>
          <w:b w:val="0"/>
          <w:color w:val="auto"/>
          <w:sz w:val="28"/>
          <w:szCs w:val="28"/>
        </w:rPr>
        <w:t>168</w:t>
      </w:r>
      <w:r w:rsidRPr="00330E72">
        <w:rPr>
          <w:rFonts w:ascii="PT Astra Serif" w:hAnsi="PT Astra Serif"/>
          <w:b w:val="0"/>
          <w:color w:val="auto"/>
          <w:sz w:val="28"/>
          <w:szCs w:val="28"/>
        </w:rPr>
        <w:t>-ЗО</w:t>
      </w:r>
    </w:p>
    <w:p w:rsidR="00E34B7A" w:rsidRPr="00D41B76" w:rsidRDefault="00E34B7A" w:rsidP="00D41B76"/>
    <w:p w:rsidR="00E34B7A" w:rsidRPr="00D41B76" w:rsidRDefault="00E34B7A" w:rsidP="00D41B76"/>
    <w:p w:rsidR="00E34B7A" w:rsidRPr="00D41B76" w:rsidRDefault="00E34B7A" w:rsidP="00D41B76">
      <w:pPr>
        <w:tabs>
          <w:tab w:val="left" w:pos="1710"/>
        </w:tabs>
      </w:pPr>
      <w:r>
        <w:tab/>
      </w:r>
    </w:p>
    <w:sectPr w:rsidR="00E34B7A" w:rsidRPr="00D41B76" w:rsidSect="002F1CB9">
      <w:headerReference w:type="even" r:id="rId6"/>
      <w:headerReference w:type="default" r:id="rId7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C36" w:rsidRDefault="009E4C36" w:rsidP="00AA7D02">
      <w:r>
        <w:separator/>
      </w:r>
    </w:p>
  </w:endnote>
  <w:endnote w:type="continuationSeparator" w:id="0">
    <w:p w:rsidR="009E4C36" w:rsidRDefault="009E4C36" w:rsidP="00AA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C36" w:rsidRDefault="009E4C36"/>
  </w:footnote>
  <w:footnote w:type="continuationSeparator" w:id="0">
    <w:p w:rsidR="009E4C36" w:rsidRDefault="009E4C3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7A" w:rsidRDefault="001A376C" w:rsidP="004719CC">
    <w:pPr>
      <w:pStyle w:val="a4"/>
      <w:framePr w:wrap="around" w:vAnchor="text" w:hAnchor="margin" w:xAlign="center" w:y="1"/>
      <w:rPr>
        <w:rStyle w:val="ab"/>
        <w:rFonts w:cs="Arial Unicode MS"/>
      </w:rPr>
    </w:pPr>
    <w:r>
      <w:rPr>
        <w:rStyle w:val="ab"/>
        <w:rFonts w:cs="Arial Unicode MS"/>
      </w:rPr>
      <w:fldChar w:fldCharType="begin"/>
    </w:r>
    <w:r w:rsidR="00E34B7A">
      <w:rPr>
        <w:rStyle w:val="ab"/>
        <w:rFonts w:cs="Arial Unicode MS"/>
      </w:rPr>
      <w:instrText xml:space="preserve">PAGE  </w:instrText>
    </w:r>
    <w:r>
      <w:rPr>
        <w:rStyle w:val="ab"/>
        <w:rFonts w:cs="Arial Unicode MS"/>
      </w:rPr>
      <w:fldChar w:fldCharType="end"/>
    </w:r>
  </w:p>
  <w:p w:rsidR="00E34B7A" w:rsidRDefault="00E34B7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7A" w:rsidRPr="002F1CB9" w:rsidRDefault="001A376C" w:rsidP="002F1CB9">
    <w:pPr>
      <w:pStyle w:val="a4"/>
      <w:jc w:val="center"/>
      <w:rPr>
        <w:rFonts w:ascii="PT Astra Serif" w:hAnsi="PT Astra Serif"/>
        <w:sz w:val="28"/>
        <w:szCs w:val="28"/>
      </w:rPr>
    </w:pPr>
    <w:r w:rsidRPr="002F1CB9">
      <w:rPr>
        <w:rFonts w:ascii="PT Astra Serif" w:hAnsi="PT Astra Serif"/>
        <w:sz w:val="28"/>
        <w:szCs w:val="28"/>
      </w:rPr>
      <w:fldChar w:fldCharType="begin"/>
    </w:r>
    <w:r w:rsidR="00E34B7A" w:rsidRPr="002F1CB9">
      <w:rPr>
        <w:rFonts w:ascii="PT Astra Serif" w:hAnsi="PT Astra Serif"/>
        <w:sz w:val="28"/>
        <w:szCs w:val="28"/>
      </w:rPr>
      <w:instrText>PAGE   \* MERGEFORMAT</w:instrText>
    </w:r>
    <w:r w:rsidRPr="002F1CB9">
      <w:rPr>
        <w:rFonts w:ascii="PT Astra Serif" w:hAnsi="PT Astra Serif"/>
        <w:sz w:val="28"/>
        <w:szCs w:val="28"/>
      </w:rPr>
      <w:fldChar w:fldCharType="separate"/>
    </w:r>
    <w:r w:rsidR="00401034">
      <w:rPr>
        <w:rFonts w:ascii="PT Astra Serif" w:hAnsi="PT Astra Serif"/>
        <w:noProof/>
        <w:sz w:val="28"/>
        <w:szCs w:val="28"/>
      </w:rPr>
      <w:t>3</w:t>
    </w:r>
    <w:r w:rsidRPr="002F1CB9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A7D02"/>
    <w:rsid w:val="00014B99"/>
    <w:rsid w:val="00066619"/>
    <w:rsid w:val="00076763"/>
    <w:rsid w:val="0008530A"/>
    <w:rsid w:val="000B390C"/>
    <w:rsid w:val="000C1179"/>
    <w:rsid w:val="000C2856"/>
    <w:rsid w:val="000C456A"/>
    <w:rsid w:val="000E3E6D"/>
    <w:rsid w:val="000F104E"/>
    <w:rsid w:val="000F7D9A"/>
    <w:rsid w:val="00101F06"/>
    <w:rsid w:val="00104C22"/>
    <w:rsid w:val="00106BC4"/>
    <w:rsid w:val="0010750E"/>
    <w:rsid w:val="00115FDE"/>
    <w:rsid w:val="00117FF2"/>
    <w:rsid w:val="00133ADD"/>
    <w:rsid w:val="00134A57"/>
    <w:rsid w:val="001432EB"/>
    <w:rsid w:val="00160CB2"/>
    <w:rsid w:val="001623D6"/>
    <w:rsid w:val="00167123"/>
    <w:rsid w:val="00176851"/>
    <w:rsid w:val="00185D92"/>
    <w:rsid w:val="001A376C"/>
    <w:rsid w:val="001C2D56"/>
    <w:rsid w:val="001D2F98"/>
    <w:rsid w:val="001E7F0C"/>
    <w:rsid w:val="001F4377"/>
    <w:rsid w:val="00201AF2"/>
    <w:rsid w:val="0021024B"/>
    <w:rsid w:val="00212F63"/>
    <w:rsid w:val="002143BF"/>
    <w:rsid w:val="00222707"/>
    <w:rsid w:val="00225E9C"/>
    <w:rsid w:val="0022627A"/>
    <w:rsid w:val="00230786"/>
    <w:rsid w:val="00231185"/>
    <w:rsid w:val="00262F6C"/>
    <w:rsid w:val="0027405D"/>
    <w:rsid w:val="002861CB"/>
    <w:rsid w:val="002A79D8"/>
    <w:rsid w:val="002D70A3"/>
    <w:rsid w:val="002E2B25"/>
    <w:rsid w:val="002E7CE6"/>
    <w:rsid w:val="002F1CB9"/>
    <w:rsid w:val="002F62EE"/>
    <w:rsid w:val="00302D7D"/>
    <w:rsid w:val="003066B4"/>
    <w:rsid w:val="00316E43"/>
    <w:rsid w:val="00330E72"/>
    <w:rsid w:val="003311F7"/>
    <w:rsid w:val="003327E1"/>
    <w:rsid w:val="0033683B"/>
    <w:rsid w:val="00351860"/>
    <w:rsid w:val="00352B81"/>
    <w:rsid w:val="003550DE"/>
    <w:rsid w:val="00357319"/>
    <w:rsid w:val="00361FF2"/>
    <w:rsid w:val="003673DE"/>
    <w:rsid w:val="003713E2"/>
    <w:rsid w:val="003A4BFC"/>
    <w:rsid w:val="003E28F2"/>
    <w:rsid w:val="003E4BC2"/>
    <w:rsid w:val="003E694F"/>
    <w:rsid w:val="003F14F9"/>
    <w:rsid w:val="003F5036"/>
    <w:rsid w:val="00401034"/>
    <w:rsid w:val="00403AFF"/>
    <w:rsid w:val="004100D0"/>
    <w:rsid w:val="004175F7"/>
    <w:rsid w:val="00433EFD"/>
    <w:rsid w:val="0043575A"/>
    <w:rsid w:val="00447D68"/>
    <w:rsid w:val="004719CC"/>
    <w:rsid w:val="004A0AD3"/>
    <w:rsid w:val="004A55DE"/>
    <w:rsid w:val="004A59D1"/>
    <w:rsid w:val="004A74DC"/>
    <w:rsid w:val="004D6718"/>
    <w:rsid w:val="004E2727"/>
    <w:rsid w:val="004E2D13"/>
    <w:rsid w:val="004E3049"/>
    <w:rsid w:val="00507D52"/>
    <w:rsid w:val="0051410E"/>
    <w:rsid w:val="00517CF3"/>
    <w:rsid w:val="0052257D"/>
    <w:rsid w:val="00550732"/>
    <w:rsid w:val="005507FE"/>
    <w:rsid w:val="0055103C"/>
    <w:rsid w:val="0058022D"/>
    <w:rsid w:val="00593372"/>
    <w:rsid w:val="005950E6"/>
    <w:rsid w:val="005A61F4"/>
    <w:rsid w:val="005B1A83"/>
    <w:rsid w:val="005B4188"/>
    <w:rsid w:val="005C2E60"/>
    <w:rsid w:val="005C77EB"/>
    <w:rsid w:val="005E0A2A"/>
    <w:rsid w:val="005E7AB7"/>
    <w:rsid w:val="00614D8E"/>
    <w:rsid w:val="00615865"/>
    <w:rsid w:val="00622D21"/>
    <w:rsid w:val="006259E7"/>
    <w:rsid w:val="00684294"/>
    <w:rsid w:val="00692C0D"/>
    <w:rsid w:val="006A5EA2"/>
    <w:rsid w:val="006E55CD"/>
    <w:rsid w:val="006F6816"/>
    <w:rsid w:val="00702BE0"/>
    <w:rsid w:val="00704FB7"/>
    <w:rsid w:val="00715EE4"/>
    <w:rsid w:val="00716BC3"/>
    <w:rsid w:val="007207C3"/>
    <w:rsid w:val="00750119"/>
    <w:rsid w:val="00752F94"/>
    <w:rsid w:val="00756D74"/>
    <w:rsid w:val="0075733A"/>
    <w:rsid w:val="00763D91"/>
    <w:rsid w:val="00764BAD"/>
    <w:rsid w:val="00784199"/>
    <w:rsid w:val="007845BF"/>
    <w:rsid w:val="0078517C"/>
    <w:rsid w:val="007C0294"/>
    <w:rsid w:val="007C414A"/>
    <w:rsid w:val="007D122F"/>
    <w:rsid w:val="007D300B"/>
    <w:rsid w:val="007F22C2"/>
    <w:rsid w:val="007F6293"/>
    <w:rsid w:val="00812533"/>
    <w:rsid w:val="008125D9"/>
    <w:rsid w:val="00823700"/>
    <w:rsid w:val="00834787"/>
    <w:rsid w:val="008555D0"/>
    <w:rsid w:val="008558C0"/>
    <w:rsid w:val="00867528"/>
    <w:rsid w:val="00871D87"/>
    <w:rsid w:val="008825BD"/>
    <w:rsid w:val="00886F52"/>
    <w:rsid w:val="00893D23"/>
    <w:rsid w:val="008B27F2"/>
    <w:rsid w:val="008C1448"/>
    <w:rsid w:val="008C43EE"/>
    <w:rsid w:val="008D2A50"/>
    <w:rsid w:val="008E1B75"/>
    <w:rsid w:val="008F5BB5"/>
    <w:rsid w:val="00927F08"/>
    <w:rsid w:val="00933938"/>
    <w:rsid w:val="00937A5C"/>
    <w:rsid w:val="00954DCA"/>
    <w:rsid w:val="00986AEA"/>
    <w:rsid w:val="009A698C"/>
    <w:rsid w:val="009B763D"/>
    <w:rsid w:val="009C0437"/>
    <w:rsid w:val="009C43A2"/>
    <w:rsid w:val="009E4C36"/>
    <w:rsid w:val="009F1706"/>
    <w:rsid w:val="00A14971"/>
    <w:rsid w:val="00A15C52"/>
    <w:rsid w:val="00A3130C"/>
    <w:rsid w:val="00A35EE4"/>
    <w:rsid w:val="00A438CC"/>
    <w:rsid w:val="00A63A7B"/>
    <w:rsid w:val="00A64D1B"/>
    <w:rsid w:val="00A80A38"/>
    <w:rsid w:val="00AA5D94"/>
    <w:rsid w:val="00AA7D02"/>
    <w:rsid w:val="00AC54EC"/>
    <w:rsid w:val="00AF752A"/>
    <w:rsid w:val="00B173D1"/>
    <w:rsid w:val="00B2298A"/>
    <w:rsid w:val="00B236F6"/>
    <w:rsid w:val="00B25856"/>
    <w:rsid w:val="00B349BC"/>
    <w:rsid w:val="00B36837"/>
    <w:rsid w:val="00B56AA0"/>
    <w:rsid w:val="00B6294C"/>
    <w:rsid w:val="00B6443D"/>
    <w:rsid w:val="00B744AF"/>
    <w:rsid w:val="00B825D8"/>
    <w:rsid w:val="00B97C42"/>
    <w:rsid w:val="00BA6BA1"/>
    <w:rsid w:val="00BB3122"/>
    <w:rsid w:val="00BC30D9"/>
    <w:rsid w:val="00BD071E"/>
    <w:rsid w:val="00BD09F4"/>
    <w:rsid w:val="00BD41FD"/>
    <w:rsid w:val="00C16454"/>
    <w:rsid w:val="00C2027D"/>
    <w:rsid w:val="00C55725"/>
    <w:rsid w:val="00C57A1A"/>
    <w:rsid w:val="00C61705"/>
    <w:rsid w:val="00C636B7"/>
    <w:rsid w:val="00C66006"/>
    <w:rsid w:val="00C72ED4"/>
    <w:rsid w:val="00C97DA6"/>
    <w:rsid w:val="00CC0913"/>
    <w:rsid w:val="00CC37A7"/>
    <w:rsid w:val="00CD6027"/>
    <w:rsid w:val="00D076EB"/>
    <w:rsid w:val="00D07B6D"/>
    <w:rsid w:val="00D11ABC"/>
    <w:rsid w:val="00D1461C"/>
    <w:rsid w:val="00D15AAB"/>
    <w:rsid w:val="00D30511"/>
    <w:rsid w:val="00D40E47"/>
    <w:rsid w:val="00D41B76"/>
    <w:rsid w:val="00D637F9"/>
    <w:rsid w:val="00D77B86"/>
    <w:rsid w:val="00D82E1D"/>
    <w:rsid w:val="00D968F5"/>
    <w:rsid w:val="00DB5718"/>
    <w:rsid w:val="00DD3682"/>
    <w:rsid w:val="00DD7581"/>
    <w:rsid w:val="00DF7187"/>
    <w:rsid w:val="00E00E23"/>
    <w:rsid w:val="00E04BDD"/>
    <w:rsid w:val="00E30844"/>
    <w:rsid w:val="00E34B7A"/>
    <w:rsid w:val="00E45DC4"/>
    <w:rsid w:val="00E65589"/>
    <w:rsid w:val="00E77808"/>
    <w:rsid w:val="00EA4B14"/>
    <w:rsid w:val="00F0026A"/>
    <w:rsid w:val="00F1641C"/>
    <w:rsid w:val="00F35D9C"/>
    <w:rsid w:val="00F44212"/>
    <w:rsid w:val="00F77DA4"/>
    <w:rsid w:val="00F95A11"/>
    <w:rsid w:val="00FA5026"/>
    <w:rsid w:val="00FB4372"/>
    <w:rsid w:val="00FC3FDD"/>
    <w:rsid w:val="00FD308C"/>
    <w:rsid w:val="00FD5855"/>
    <w:rsid w:val="00FD70E5"/>
    <w:rsid w:val="00FE5F25"/>
    <w:rsid w:val="00FF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7D02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A7D02"/>
    <w:rPr>
      <w:rFonts w:ascii="Times New Roman" w:hAnsi="Times New Roman" w:cs="Times New Roman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uiPriority w:val="99"/>
    <w:rsid w:val="00AA7D02"/>
    <w:rPr>
      <w:color w:val="000000"/>
      <w:spacing w:val="40"/>
      <w:w w:val="100"/>
      <w:position w:val="0"/>
      <w:lang w:val="ru-RU" w:eastAsia="ru-RU"/>
    </w:rPr>
  </w:style>
  <w:style w:type="character" w:customStyle="1" w:styleId="1">
    <w:name w:val="Заголовок №1_"/>
    <w:basedOn w:val="a0"/>
    <w:link w:val="1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pt">
    <w:name w:val="Заголовок №1 + Интервал 2 pt"/>
    <w:basedOn w:val="1"/>
    <w:uiPriority w:val="99"/>
    <w:rsid w:val="00AA7D02"/>
    <w:rPr>
      <w:color w:val="000000"/>
      <w:spacing w:val="40"/>
      <w:w w:val="100"/>
      <w:position w:val="0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rsid w:val="00AA7D02"/>
    <w:pPr>
      <w:shd w:val="clear" w:color="auto" w:fill="FFFFFF"/>
      <w:spacing w:line="313" w:lineRule="exact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A7D02"/>
    <w:pPr>
      <w:shd w:val="clear" w:color="auto" w:fill="FFFFFF"/>
      <w:spacing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AA7D02"/>
    <w:pPr>
      <w:shd w:val="clear" w:color="auto" w:fill="FFFFFF"/>
      <w:spacing w:line="371" w:lineRule="exac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C0437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C0437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99"/>
    <w:qFormat/>
    <w:rsid w:val="004A55DE"/>
    <w:pPr>
      <w:widowControl w:val="0"/>
    </w:pPr>
    <w:rPr>
      <w:color w:val="000000"/>
      <w:sz w:val="24"/>
      <w:szCs w:val="24"/>
    </w:rPr>
  </w:style>
  <w:style w:type="character" w:styleId="ab">
    <w:name w:val="page number"/>
    <w:basedOn w:val="a0"/>
    <w:uiPriority w:val="99"/>
    <w:rsid w:val="005E7AB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3538</Characters>
  <Application>Microsoft Office Word</Application>
  <DocSecurity>0</DocSecurity>
  <Lines>29</Lines>
  <Paragraphs>8</Paragraphs>
  <ScaleCrop>false</ScaleCrop>
  <Company>ДЗН УО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Нафеева Е.А.</dc:creator>
  <cp:lastModifiedBy>User</cp:lastModifiedBy>
  <cp:revision>2</cp:revision>
  <cp:lastPrinted>2019-12-18T12:28:00Z</cp:lastPrinted>
  <dcterms:created xsi:type="dcterms:W3CDTF">2019-12-27T10:41:00Z</dcterms:created>
  <dcterms:modified xsi:type="dcterms:W3CDTF">2019-12-27T10:41:00Z</dcterms:modified>
</cp:coreProperties>
</file>